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0F75" w:rsidRDefault="00D40F75" w:rsidP="00D40F75">
      <w:pPr>
        <w:pStyle w:val="Titolo2"/>
        <w:pBdr>
          <w:top w:val="single" w:sz="18" w:space="4" w:color="E2E2E2"/>
          <w:bottom w:val="single" w:sz="6" w:space="4" w:color="E2E2E2"/>
        </w:pBdr>
        <w:shd w:val="clear" w:color="auto" w:fill="FFFFFF"/>
        <w:spacing w:before="0"/>
        <w:textAlignment w:val="baseline"/>
        <w:rPr>
          <w:rFonts w:ascii="Arial" w:hAnsi="Arial" w:cs="Arial"/>
          <w:color w:val="000000"/>
          <w:sz w:val="38"/>
          <w:szCs w:val="38"/>
        </w:rPr>
      </w:pPr>
      <w:r>
        <w:rPr>
          <w:rFonts w:ascii="Arial" w:hAnsi="Arial" w:cs="Arial"/>
          <w:color w:val="000000"/>
          <w:sz w:val="38"/>
          <w:szCs w:val="38"/>
        </w:rPr>
        <w:t>Palermo: Autorità di Sistema portuale del Mare di Sicilia occidentale dona 200 mascherine filtranti FFP3 a lavoratori portuali</w:t>
      </w:r>
    </w:p>
    <w:p w:rsidR="00D40F75" w:rsidRDefault="00D40F75" w:rsidP="00D40F75">
      <w:pPr>
        <w:shd w:val="clear" w:color="auto" w:fill="FFFFFF"/>
        <w:textAlignment w:val="baseline"/>
        <w:rPr>
          <w:rFonts w:ascii="Arial" w:hAnsi="Arial" w:cs="Arial"/>
          <w:b/>
          <w:bCs/>
          <w:color w:val="505050"/>
          <w:sz w:val="18"/>
          <w:szCs w:val="18"/>
        </w:rPr>
      </w:pPr>
      <w:r>
        <w:rPr>
          <w:rStyle w:val="left"/>
          <w:rFonts w:ascii="Arial" w:hAnsi="Arial" w:cs="Arial"/>
          <w:b/>
          <w:bCs/>
          <w:color w:val="505050"/>
          <w:sz w:val="18"/>
          <w:szCs w:val="18"/>
          <w:bdr w:val="none" w:sz="0" w:space="0" w:color="auto" w:frame="1"/>
        </w:rPr>
        <w:t>Inserito da </w:t>
      </w:r>
      <w:proofErr w:type="spellStart"/>
      <w:r>
        <w:rPr>
          <w:rStyle w:val="left"/>
          <w:rFonts w:ascii="Arial" w:hAnsi="Arial" w:cs="Arial"/>
          <w:b/>
          <w:bCs/>
          <w:color w:val="505050"/>
          <w:sz w:val="18"/>
          <w:szCs w:val="18"/>
          <w:bdr w:val="none" w:sz="0" w:space="0" w:color="auto" w:frame="1"/>
        </w:rPr>
        <w:fldChar w:fldCharType="begin"/>
      </w:r>
      <w:r>
        <w:rPr>
          <w:rStyle w:val="left"/>
          <w:rFonts w:ascii="Arial" w:hAnsi="Arial" w:cs="Arial"/>
          <w:b/>
          <w:bCs/>
          <w:color w:val="505050"/>
          <w:sz w:val="18"/>
          <w:szCs w:val="18"/>
          <w:bdr w:val="none" w:sz="0" w:space="0" w:color="auto" w:frame="1"/>
        </w:rPr>
        <w:instrText xml:space="preserve"> HYPERLINK "http://www.dentrosalerno.it/web/author/dentrosalerno/" \o "Articoli scritti da: DentroSalerno" </w:instrText>
      </w:r>
      <w:r>
        <w:rPr>
          <w:rStyle w:val="left"/>
          <w:rFonts w:ascii="Arial" w:hAnsi="Arial" w:cs="Arial"/>
          <w:b/>
          <w:bCs/>
          <w:color w:val="505050"/>
          <w:sz w:val="18"/>
          <w:szCs w:val="18"/>
          <w:bdr w:val="none" w:sz="0" w:space="0" w:color="auto" w:frame="1"/>
        </w:rPr>
        <w:fldChar w:fldCharType="separate"/>
      </w:r>
      <w:r>
        <w:rPr>
          <w:rStyle w:val="Collegamentoipertestuale"/>
          <w:rFonts w:ascii="Arial" w:hAnsi="Arial" w:cs="Arial"/>
          <w:b/>
          <w:bCs/>
          <w:color w:val="000000"/>
          <w:sz w:val="18"/>
          <w:szCs w:val="18"/>
          <w:bdr w:val="none" w:sz="0" w:space="0" w:color="auto" w:frame="1"/>
        </w:rPr>
        <w:t>DentroSalerno</w:t>
      </w:r>
      <w:proofErr w:type="spellEnd"/>
      <w:r>
        <w:rPr>
          <w:rStyle w:val="left"/>
          <w:rFonts w:ascii="Arial" w:hAnsi="Arial" w:cs="Arial"/>
          <w:b/>
          <w:bCs/>
          <w:color w:val="505050"/>
          <w:sz w:val="18"/>
          <w:szCs w:val="18"/>
          <w:bdr w:val="none" w:sz="0" w:space="0" w:color="auto" w:frame="1"/>
        </w:rPr>
        <w:fldChar w:fldCharType="end"/>
      </w:r>
      <w:r>
        <w:rPr>
          <w:rStyle w:val="left"/>
          <w:rFonts w:ascii="Arial" w:hAnsi="Arial" w:cs="Arial"/>
          <w:b/>
          <w:bCs/>
          <w:color w:val="505050"/>
          <w:sz w:val="18"/>
          <w:szCs w:val="18"/>
          <w:bdr w:val="none" w:sz="0" w:space="0" w:color="auto" w:frame="1"/>
        </w:rPr>
        <w:t> on 21 marzo 2020 – 08:42</w:t>
      </w:r>
      <w:hyperlink r:id="rId4" w:anchor="respond" w:history="1">
        <w:r>
          <w:rPr>
            <w:rStyle w:val="Collegamentoipertestuale"/>
            <w:rFonts w:ascii="Arial" w:hAnsi="Arial" w:cs="Arial"/>
            <w:b/>
            <w:bCs/>
            <w:color w:val="000000"/>
            <w:sz w:val="18"/>
            <w:szCs w:val="18"/>
            <w:bdr w:val="none" w:sz="0" w:space="0" w:color="auto" w:frame="1"/>
          </w:rPr>
          <w:t xml:space="preserve">No </w:t>
        </w:r>
        <w:proofErr w:type="spellStart"/>
        <w:r>
          <w:rPr>
            <w:rStyle w:val="Collegamentoipertestuale"/>
            <w:rFonts w:ascii="Arial" w:hAnsi="Arial" w:cs="Arial"/>
            <w:b/>
            <w:bCs/>
            <w:color w:val="000000"/>
            <w:sz w:val="18"/>
            <w:szCs w:val="18"/>
            <w:bdr w:val="none" w:sz="0" w:space="0" w:color="auto" w:frame="1"/>
          </w:rPr>
          <w:t>Comment</w:t>
        </w:r>
        <w:proofErr w:type="spellEnd"/>
      </w:hyperlink>
    </w:p>
    <w:p w:rsidR="00D40F75" w:rsidRDefault="00D40F75" w:rsidP="00D40F75">
      <w:pPr>
        <w:pStyle w:val="Normale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505050"/>
          <w:sz w:val="18"/>
          <w:szCs w:val="18"/>
        </w:rPr>
      </w:pPr>
      <w:r>
        <w:rPr>
          <w:rFonts w:ascii="Arial" w:hAnsi="Arial" w:cs="Arial"/>
          <w:noProof/>
          <w:color w:val="505050"/>
          <w:sz w:val="18"/>
          <w:szCs w:val="18"/>
        </w:rPr>
        <w:drawing>
          <wp:inline distT="0" distB="0" distL="0" distR="0">
            <wp:extent cx="2139950" cy="2139950"/>
            <wp:effectExtent l="0" t="0" r="0" b="0"/>
            <wp:docPr id="2" name="Immagine 2" descr="http://www.dentrosalerno.it/web/wp-content/uploads/2020/03/mascheri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dentrosalerno.it/web/wp-content/uploads/2020/03/mascherine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950" cy="213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505050"/>
          <w:sz w:val="18"/>
          <w:szCs w:val="18"/>
        </w:rPr>
        <w:t xml:space="preserve">L’Autorità di Sistema portuale del Mare di Sicilia occidentale, grazie a Fincantieri, ha donato 200 mascherine filtranti FFP3 ai portuali che lavorano nello scalo di Palermo. Il traffico marittimo mondiale è la principale infrastruttura che sostiene gli scambi commerciali, i porti sono fondamentali per l’economia globale, responsabili del trasferimento della maggiore percentuale di derrate in tutto il mondo: “Abbiamo il dovere di fare lavorare i portuali in tutta sicurezza, ecco perché ho voluto donare loro un dispositivo di protezione individuale, un piccolo gesto per la loro salute e per sottolineare l’importante ruolo che ricoprono”, commenta il presidente </w:t>
      </w:r>
      <w:proofErr w:type="spellStart"/>
      <w:r>
        <w:rPr>
          <w:rFonts w:ascii="Arial" w:hAnsi="Arial" w:cs="Arial"/>
          <w:color w:val="505050"/>
          <w:sz w:val="18"/>
          <w:szCs w:val="18"/>
        </w:rPr>
        <w:t>dell’AdSP</w:t>
      </w:r>
      <w:proofErr w:type="spellEnd"/>
      <w:r>
        <w:rPr>
          <w:rFonts w:ascii="Arial" w:hAnsi="Arial" w:cs="Arial"/>
          <w:color w:val="505050"/>
          <w:sz w:val="18"/>
          <w:szCs w:val="18"/>
        </w:rPr>
        <w:t>, </w:t>
      </w:r>
      <w:r>
        <w:rPr>
          <w:rStyle w:val="Enfasigrassetto"/>
          <w:rFonts w:ascii="Arial" w:hAnsi="Arial" w:cs="Arial"/>
          <w:color w:val="505050"/>
          <w:sz w:val="18"/>
          <w:szCs w:val="18"/>
          <w:bdr w:val="none" w:sz="0" w:space="0" w:color="auto" w:frame="1"/>
        </w:rPr>
        <w:t>Pasqualino Monti</w:t>
      </w:r>
      <w:r>
        <w:rPr>
          <w:rFonts w:ascii="Arial" w:hAnsi="Arial" w:cs="Arial"/>
          <w:color w:val="505050"/>
          <w:sz w:val="18"/>
          <w:szCs w:val="18"/>
        </w:rPr>
        <w:t>. “I lavoratori portuali consentono alle merci, a Palermo come nel resto d’Italia, di circolare con la massima efficacia, anche in questo momento di emergenza mondiale. La loro fatica e il loro impegno permettono ai prodotti necessari al sostentamento della popolazione di giungere sugli scaffali dei supermercati, negli ospedali, nelle farmacie. Un lavoro fondamentale: a loro, ai portuali di tutta Italia, va dunque il mio personale grande “grazie” e la riconoscenza di tutti”.</w:t>
      </w:r>
    </w:p>
    <w:p w:rsidR="00AE7E09" w:rsidRDefault="00AE7E09">
      <w:bookmarkStart w:id="0" w:name="_GoBack"/>
      <w:bookmarkEnd w:id="0"/>
    </w:p>
    <w:sectPr w:rsidR="00AE7E0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F75"/>
    <w:rsid w:val="0011531C"/>
    <w:rsid w:val="006A4389"/>
    <w:rsid w:val="00A375EA"/>
    <w:rsid w:val="00AE7E09"/>
    <w:rsid w:val="00D40F75"/>
    <w:rsid w:val="00D5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6C62EBC-0A11-4375-A906-F69C5434E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D40F7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CH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40F7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40F75"/>
    <w:rPr>
      <w:rFonts w:ascii="Times New Roman" w:eastAsia="Times New Roman" w:hAnsi="Times New Roman" w:cs="Times New Roman"/>
      <w:b/>
      <w:bCs/>
      <w:kern w:val="36"/>
      <w:sz w:val="48"/>
      <w:szCs w:val="48"/>
      <w:lang w:eastAsia="it-CH"/>
    </w:rPr>
  </w:style>
  <w:style w:type="character" w:customStyle="1" w:styleId="autorearticolo">
    <w:name w:val="autore_articolo"/>
    <w:basedOn w:val="Carpredefinitoparagrafo"/>
    <w:rsid w:val="00D40F75"/>
  </w:style>
  <w:style w:type="character" w:styleId="Enfasigrassetto">
    <w:name w:val="Strong"/>
    <w:basedOn w:val="Carpredefinitoparagrafo"/>
    <w:uiPriority w:val="22"/>
    <w:qFormat/>
    <w:rsid w:val="00D40F75"/>
    <w:rPr>
      <w:b/>
      <w:bCs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40F7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left">
    <w:name w:val="left"/>
    <w:basedOn w:val="Carpredefinitoparagrafo"/>
    <w:rsid w:val="00D40F75"/>
  </w:style>
  <w:style w:type="character" w:styleId="Collegamentoipertestuale">
    <w:name w:val="Hyperlink"/>
    <w:basedOn w:val="Carpredefinitoparagrafo"/>
    <w:uiPriority w:val="99"/>
    <w:semiHidden/>
    <w:unhideWhenUsed/>
    <w:rsid w:val="00D40F75"/>
    <w:rPr>
      <w:color w:val="0000FF"/>
      <w:u w:val="single"/>
    </w:rPr>
  </w:style>
  <w:style w:type="character" w:customStyle="1" w:styleId="right">
    <w:name w:val="right"/>
    <w:basedOn w:val="Carpredefinitoparagrafo"/>
    <w:rsid w:val="00D40F75"/>
  </w:style>
  <w:style w:type="paragraph" w:styleId="NormaleWeb">
    <w:name w:val="Normal (Web)"/>
    <w:basedOn w:val="Normale"/>
    <w:uiPriority w:val="99"/>
    <w:semiHidden/>
    <w:unhideWhenUsed/>
    <w:rsid w:val="00D40F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06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8581">
          <w:marLeft w:val="0"/>
          <w:marRight w:val="0"/>
          <w:marTop w:val="0"/>
          <w:marBottom w:val="225"/>
          <w:divBdr>
            <w:top w:val="none" w:sz="0" w:space="6" w:color="auto"/>
            <w:left w:val="none" w:sz="0" w:space="0" w:color="auto"/>
            <w:bottom w:val="single" w:sz="6" w:space="6" w:color="E2E2E2"/>
            <w:right w:val="none" w:sz="0" w:space="0" w:color="auto"/>
          </w:divBdr>
        </w:div>
        <w:div w:id="13479015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0" w:color="E2E2E2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dentrosalerno.it/web/2020/03/21/palermo-autorita-di-sistema-portuale-del-mare-di-sicilia-occidentale-dona-200-mascherine-filtranti-ffp3-a-lavoratori-portuali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Bruno</dc:creator>
  <cp:keywords/>
  <dc:description/>
  <cp:lastModifiedBy>Bruno</cp:lastModifiedBy>
  <cp:revision>1</cp:revision>
  <cp:lastPrinted>2020-03-23T07:57:00Z</cp:lastPrinted>
  <dcterms:created xsi:type="dcterms:W3CDTF">2020-03-23T07:56:00Z</dcterms:created>
  <dcterms:modified xsi:type="dcterms:W3CDTF">2020-03-23T07:58:00Z</dcterms:modified>
</cp:coreProperties>
</file>